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ACDC" w14:textId="77777777" w:rsidR="0098251D" w:rsidRDefault="007C19E1" w:rsidP="007C19E1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>
        <w:rPr>
          <w:rFonts w:ascii="Verdana" w:eastAsia="MS Mincho" w:hAnsi="Verdana" w:cs="Arial"/>
          <w:b/>
          <w:sz w:val="20"/>
          <w:szCs w:val="20"/>
          <w:lang w:eastAsia="ja-JP"/>
        </w:rPr>
        <w:t>GSICS EP Virtual Meeting May 2020</w:t>
      </w:r>
      <w:r w:rsidRPr="007C19E1">
        <w:rPr>
          <w:rFonts w:ascii="Verdana" w:eastAsia="MS Mincho" w:hAnsi="Verdana" w:cs="Arial"/>
          <w:b/>
          <w:sz w:val="20"/>
          <w:szCs w:val="20"/>
          <w:lang w:eastAsia="ja-JP"/>
        </w:rPr>
        <w:t xml:space="preserve"> </w:t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>PROVISIONAL AGENDA</w:t>
      </w:r>
      <w:r w:rsidRPr="007C19E1">
        <w:rPr>
          <w:rFonts w:ascii="Verdana" w:eastAsia="MS Mincho" w:hAnsi="Verdana" w:cs="Arial"/>
          <w:sz w:val="20"/>
          <w:szCs w:val="20"/>
          <w:lang w:val="en-US" w:eastAsia="ja-JP"/>
        </w:rPr>
        <w:tab/>
      </w:r>
    </w:p>
    <w:p w14:paraId="3D073CAE" w14:textId="77777777" w:rsid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</w:p>
    <w:p w14:paraId="59AFA0FF" w14:textId="77777777" w:rsidR="0098251D" w:rsidRP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>
        <w:rPr>
          <w:rFonts w:ascii="Verdana" w:eastAsia="MS Mincho" w:hAnsi="Verdana" w:cs="Arial"/>
          <w:sz w:val="20"/>
          <w:szCs w:val="20"/>
          <w:lang w:val="en-US" w:eastAsia="ja-JP"/>
        </w:rPr>
        <w:t>CET</w:t>
      </w: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 xml:space="preserve"> time range from 13:00 to 17:00 (11:00 to 15:00 UTC), which would cover the other time zones like this:</w:t>
      </w:r>
    </w:p>
    <w:p w14:paraId="41C042E9" w14:textId="77777777" w:rsidR="0098251D" w:rsidRP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 xml:space="preserve"> </w:t>
      </w:r>
    </w:p>
    <w:p w14:paraId="07D3AA2F" w14:textId="77777777" w:rsid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>
        <w:rPr>
          <w:rFonts w:ascii="Verdana" w:eastAsia="MS Mincho" w:hAnsi="Verdana" w:cs="Arial"/>
          <w:sz w:val="20"/>
          <w:szCs w:val="20"/>
          <w:lang w:val="en-US" w:eastAsia="ja-JP"/>
        </w:rPr>
        <w:t>Bangalore: 16:30 – 20:30</w:t>
      </w:r>
    </w:p>
    <w:p w14:paraId="5E346FC4" w14:textId="77777777" w:rsidR="0098251D" w:rsidRP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Beijing 19:00 – 23:00</w:t>
      </w:r>
    </w:p>
    <w:p w14:paraId="1CB08FDE" w14:textId="77777777" w:rsidR="0098251D" w:rsidRP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Tokyo 20:00 – 24:00</w:t>
      </w:r>
    </w:p>
    <w:p w14:paraId="3C8BED13" w14:textId="77777777" w:rsidR="0098251D" w:rsidRPr="0098251D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Washington 07:00 – 11:00</w:t>
      </w:r>
    </w:p>
    <w:p w14:paraId="5F12B8EF" w14:textId="78F5FFCA" w:rsidR="007C19E1" w:rsidRPr="007C19E1" w:rsidRDefault="0098251D" w:rsidP="0098251D">
      <w:pPr>
        <w:tabs>
          <w:tab w:val="left" w:pos="630"/>
          <w:tab w:val="left" w:pos="1440"/>
        </w:tabs>
        <w:spacing w:after="0" w:line="240" w:lineRule="auto"/>
        <w:rPr>
          <w:rFonts w:ascii="Verdana" w:eastAsia="MS Mincho" w:hAnsi="Verdana" w:cs="Arial"/>
          <w:sz w:val="20"/>
          <w:szCs w:val="20"/>
          <w:lang w:val="en-US" w:eastAsia="ja-JP"/>
        </w:rPr>
      </w:pP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Los Angeles 0</w:t>
      </w:r>
      <w:r w:rsidR="00AC3C37">
        <w:rPr>
          <w:rFonts w:ascii="Verdana" w:eastAsia="MS Mincho" w:hAnsi="Verdana" w:cs="Arial"/>
          <w:sz w:val="20"/>
          <w:szCs w:val="20"/>
          <w:lang w:val="en-US" w:eastAsia="ja-JP"/>
        </w:rPr>
        <w:t>4</w:t>
      </w: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:00 – 0</w:t>
      </w:r>
      <w:r w:rsidR="00AC3C37">
        <w:rPr>
          <w:rFonts w:ascii="Verdana" w:eastAsia="MS Mincho" w:hAnsi="Verdana" w:cs="Arial"/>
          <w:sz w:val="20"/>
          <w:szCs w:val="20"/>
          <w:lang w:val="en-US" w:eastAsia="ja-JP"/>
        </w:rPr>
        <w:t>8</w:t>
      </w:r>
      <w:r w:rsidRPr="0098251D">
        <w:rPr>
          <w:rFonts w:ascii="Verdana" w:eastAsia="MS Mincho" w:hAnsi="Verdana" w:cs="Arial"/>
          <w:sz w:val="20"/>
          <w:szCs w:val="20"/>
          <w:lang w:val="en-US" w:eastAsia="ja-JP"/>
        </w:rPr>
        <w:t>:00</w:t>
      </w:r>
      <w:r w:rsidR="007C19E1" w:rsidRPr="007C19E1">
        <w:rPr>
          <w:rFonts w:ascii="Verdana" w:eastAsia="MS Mincho" w:hAnsi="Verdana" w:cs="Arial"/>
          <w:sz w:val="20"/>
          <w:szCs w:val="20"/>
          <w:lang w:val="en-US" w:eastAsia="ja-JP"/>
        </w:rPr>
        <w:tab/>
      </w:r>
    </w:p>
    <w:p w14:paraId="6C4D8A27" w14:textId="77777777" w:rsidR="007C19E1" w:rsidRPr="007C19E1" w:rsidRDefault="007C19E1" w:rsidP="007C19E1">
      <w:pPr>
        <w:tabs>
          <w:tab w:val="left" w:pos="630"/>
          <w:tab w:val="left" w:pos="1440"/>
          <w:tab w:val="center" w:pos="459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Verdana" w:eastAsia="MS Mincho" w:hAnsi="Verdana" w:cs="Arial"/>
          <w:b/>
          <w:sz w:val="20"/>
          <w:szCs w:val="20"/>
          <w:lang w:val="en-US" w:eastAsia="ja-JP"/>
        </w:rPr>
      </w:pP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  <w:r w:rsidRPr="007C19E1">
        <w:rPr>
          <w:rFonts w:ascii="Verdana" w:eastAsia="MS Mincho" w:hAnsi="Verdana" w:cs="Arial"/>
          <w:b/>
          <w:sz w:val="20"/>
          <w:szCs w:val="20"/>
          <w:lang w:val="en-US" w:eastAsia="ja-JP"/>
        </w:rPr>
        <w:tab/>
      </w:r>
    </w:p>
    <w:tbl>
      <w:tblPr>
        <w:tblStyle w:val="TableGrid"/>
        <w:tblW w:w="10098" w:type="dxa"/>
        <w:tblBorders>
          <w:insideV w:val="none" w:sz="0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708"/>
        <w:gridCol w:w="4590"/>
        <w:gridCol w:w="1800"/>
      </w:tblGrid>
      <w:tr w:rsidR="007C19E1" w:rsidRPr="007C19E1" w14:paraId="48D2361D" w14:textId="77777777" w:rsidTr="007C19E1">
        <w:tc>
          <w:tcPr>
            <w:tcW w:w="3708" w:type="dxa"/>
            <w:shd w:val="clear" w:color="auto" w:fill="DBE5F1"/>
          </w:tcPr>
          <w:p w14:paraId="75B9F87E" w14:textId="77777777" w:rsidR="007C19E1" w:rsidRPr="007C19E1" w:rsidRDefault="007C19E1" w:rsidP="007C19E1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b/>
                <w:lang w:eastAsia="ja-JP"/>
              </w:rPr>
            </w:pPr>
          </w:p>
        </w:tc>
        <w:tc>
          <w:tcPr>
            <w:tcW w:w="4590" w:type="dxa"/>
            <w:shd w:val="clear" w:color="auto" w:fill="DBE5F1"/>
          </w:tcPr>
          <w:p w14:paraId="7A7F0390" w14:textId="77777777" w:rsidR="007C19E1" w:rsidRPr="007C19E1" w:rsidRDefault="007C19E1" w:rsidP="007C19E1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lang w:eastAsia="ja-JP"/>
              </w:rPr>
            </w:pPr>
            <w:r w:rsidRPr="007C19E1">
              <w:rPr>
                <w:rFonts w:ascii="Verdana" w:eastAsia="MS Mincho" w:hAnsi="Verdana" w:cs="Arial"/>
                <w:b/>
                <w:lang w:eastAsia="ja-JP"/>
              </w:rPr>
              <w:t>DAY 1</w:t>
            </w:r>
          </w:p>
        </w:tc>
        <w:tc>
          <w:tcPr>
            <w:tcW w:w="1800" w:type="dxa"/>
            <w:shd w:val="clear" w:color="auto" w:fill="DBE5F1"/>
          </w:tcPr>
          <w:p w14:paraId="75B8AD03" w14:textId="77777777" w:rsidR="007C19E1" w:rsidRPr="007C19E1" w:rsidRDefault="007C19E1" w:rsidP="007C19E1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i/>
                <w:lang w:eastAsia="ja-JP"/>
              </w:rPr>
            </w:pPr>
          </w:p>
        </w:tc>
      </w:tr>
    </w:tbl>
    <w:p w14:paraId="4372D146" w14:textId="77777777" w:rsidR="007C19E1" w:rsidRPr="007C19E1" w:rsidRDefault="007C19E1" w:rsidP="007C19E1">
      <w:pPr>
        <w:tabs>
          <w:tab w:val="left" w:pos="63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Verdana" w:eastAsia="MS Mincho" w:hAnsi="Verdana" w:cs="Arial"/>
          <w:i/>
          <w:sz w:val="20"/>
          <w:szCs w:val="20"/>
          <w:lang w:val="en-US" w:eastAsia="ja-JP"/>
        </w:rPr>
      </w:pPr>
    </w:p>
    <w:p w14:paraId="26D342FF" w14:textId="77777777" w:rsidR="007C19E1" w:rsidRPr="00E055A8" w:rsidRDefault="007C19E1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Opening of the meeting (EP Chair</w:t>
      </w:r>
      <w:r w:rsidRPr="00E055A8">
        <w:rPr>
          <w:rFonts w:ascii="Times New Roman" w:eastAsia="MS Mincho" w:hAnsi="Times New Roman" w:cs="Times New Roman"/>
          <w:b w:val="0"/>
          <w:iCs/>
          <w:sz w:val="22"/>
          <w:szCs w:val="22"/>
          <w:lang w:eastAsia="ja-JP"/>
        </w:rPr>
        <w:t xml:space="preserve">)  </w:t>
      </w:r>
      <w:r w:rsidRPr="00E055A8">
        <w:rPr>
          <w:rFonts w:ascii="Times New Roman" w:eastAsia="MS Mincho" w:hAnsi="Times New Roman" w:cs="Times New Roman"/>
          <w:b w:val="0"/>
          <w:iCs/>
          <w:sz w:val="22"/>
          <w:szCs w:val="22"/>
          <w:lang w:eastAsia="ja-JP"/>
        </w:rPr>
        <w:tab/>
      </w:r>
      <w:r w:rsidR="00E055A8" w:rsidRPr="00E055A8">
        <w:rPr>
          <w:rFonts w:ascii="Times New Roman" w:eastAsia="MS Mincho" w:hAnsi="Times New Roman" w:cs="Times New Roman"/>
          <w:b w:val="0"/>
          <w:iCs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iCs/>
          <w:sz w:val="22"/>
          <w:szCs w:val="22"/>
          <w:lang w:eastAsia="ja-JP"/>
        </w:rPr>
        <w:t>5</w:t>
      </w:r>
    </w:p>
    <w:p w14:paraId="11BDFEF1" w14:textId="77777777" w:rsidR="007C19E1" w:rsidRPr="00E055A8" w:rsidRDefault="007C19E1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Introduction of participants and approval of agenda</w:t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5</w:t>
      </w:r>
    </w:p>
    <w:p w14:paraId="40EA0FE9" w14:textId="77777777" w:rsidR="000E4D0C" w:rsidRPr="00E055A8" w:rsidRDefault="000E4D0C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Review of </w:t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OPEN 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Actions/recommendations and decisions</w:t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15</w:t>
      </w:r>
    </w:p>
    <w:p w14:paraId="6E712580" w14:textId="77777777" w:rsidR="00EC3DB6" w:rsidRDefault="007C19E1" w:rsidP="006A03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>Updates</w:t>
      </w:r>
      <w:r w:rsidR="006A0395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 xml:space="preserve"> to GSICS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 xml:space="preserve"> membership</w:t>
      </w:r>
      <w:r w:rsidR="006A0395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>S</w:t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ab/>
      </w:r>
    </w:p>
    <w:p w14:paraId="05B880C3" w14:textId="77777777" w:rsidR="006A0395" w:rsidRDefault="006A0395" w:rsidP="006A0395">
      <w:pPr>
        <w:pStyle w:val="Heading2"/>
        <w:spacing w:before="0" w:line="240" w:lineRule="auto"/>
        <w:ind w:left="1134" w:hanging="708"/>
        <w:rPr>
          <w:rFonts w:ascii="Times New Roman" w:hAnsi="Times New Roman" w:cs="Times New Roman"/>
          <w:b w:val="0"/>
          <w:sz w:val="22"/>
          <w:szCs w:val="22"/>
          <w:lang w:val="en-US" w:eastAsia="ja-JP"/>
        </w:rPr>
      </w:pPr>
      <w:r>
        <w:rPr>
          <w:rFonts w:ascii="Times New Roman" w:hAnsi="Times New Roman" w:cs="Times New Roman"/>
          <w:b w:val="0"/>
          <w:sz w:val="22"/>
          <w:szCs w:val="22"/>
          <w:lang w:val="en-US" w:eastAsia="ja-JP"/>
        </w:rPr>
        <w:t>Updates to GSICS EP Memberships</w:t>
      </w:r>
      <w:r>
        <w:rPr>
          <w:rFonts w:ascii="Times New Roman" w:hAnsi="Times New Roman" w:cs="Times New Roman"/>
          <w:b w:val="0"/>
          <w:sz w:val="22"/>
          <w:szCs w:val="22"/>
          <w:lang w:val="en-US" w:eastAsia="ja-JP"/>
        </w:rPr>
        <w:tab/>
        <w:t>5</w:t>
      </w:r>
    </w:p>
    <w:p w14:paraId="123063A1" w14:textId="77777777" w:rsidR="006A0395" w:rsidRPr="006A0395" w:rsidRDefault="006A0395" w:rsidP="006A0395">
      <w:pPr>
        <w:pStyle w:val="Heading2"/>
        <w:tabs>
          <w:tab w:val="left" w:pos="9356"/>
        </w:tabs>
        <w:spacing w:before="0" w:line="240" w:lineRule="auto"/>
        <w:ind w:left="1134" w:hanging="708"/>
        <w:rPr>
          <w:rFonts w:ascii="Times New Roman" w:hAnsi="Times New Roman" w:cs="Times New Roman"/>
          <w:b w:val="0"/>
          <w:sz w:val="22"/>
          <w:szCs w:val="22"/>
          <w:lang w:val="en-US" w:eastAsia="ja-JP"/>
        </w:rPr>
      </w:pPr>
      <w:r w:rsidRPr="006A0395">
        <w:rPr>
          <w:rFonts w:ascii="Times New Roman" w:hAnsi="Times New Roman" w:cs="Times New Roman"/>
          <w:b w:val="0"/>
          <w:sz w:val="22"/>
          <w:szCs w:val="22"/>
          <w:lang w:val="en-US" w:eastAsia="ja-JP"/>
        </w:rPr>
        <w:t>Nomination of GDWG Chair</w:t>
      </w:r>
      <w:r>
        <w:rPr>
          <w:rFonts w:ascii="Times New Roman" w:hAnsi="Times New Roman" w:cs="Times New Roman"/>
          <w:b w:val="0"/>
          <w:sz w:val="22"/>
          <w:szCs w:val="22"/>
          <w:lang w:val="en-US" w:eastAsia="ja-JP"/>
        </w:rPr>
        <w:tab/>
        <w:t>10</w:t>
      </w:r>
    </w:p>
    <w:p w14:paraId="656AC019" w14:textId="77777777" w:rsidR="00E055A8" w:rsidRPr="006A0395" w:rsidRDefault="008452CB" w:rsidP="006A0395">
      <w:pPr>
        <w:pStyle w:val="Heading1"/>
        <w:tabs>
          <w:tab w:val="left" w:pos="9356"/>
        </w:tabs>
        <w:spacing w:before="0" w:after="0" w:line="240" w:lineRule="auto"/>
        <w:rPr>
          <w:rStyle w:val="Heading2Char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GR</w:t>
      </w:r>
      <w:r w:rsidR="00486119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WG Subgroups Terms of Reference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C3DB6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5</w:t>
      </w:r>
    </w:p>
    <w:p w14:paraId="4B586A27" w14:textId="77777777" w:rsidR="00EC3DB6" w:rsidRPr="00EC3DB6" w:rsidRDefault="00EC3DB6" w:rsidP="00EC3DB6">
      <w:pPr>
        <w:spacing w:after="0" w:line="240" w:lineRule="auto"/>
        <w:rPr>
          <w:lang w:eastAsia="ja-JP"/>
        </w:rPr>
      </w:pPr>
    </w:p>
    <w:p w14:paraId="19ED49AA" w14:textId="77777777" w:rsidR="00486119" w:rsidRPr="00E055A8" w:rsidRDefault="00BB2501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WMO Activities</w:t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565787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20</w:t>
      </w:r>
    </w:p>
    <w:p w14:paraId="3F2FBD06" w14:textId="77777777" w:rsidR="00486119" w:rsidRPr="00E055A8" w:rsidRDefault="00565787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GSICS and Space Weather White Paper (CGMS SWCG Co-Chair)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20</w:t>
      </w:r>
    </w:p>
    <w:p w14:paraId="257366D9" w14:textId="77777777" w:rsidR="00486119" w:rsidRPr="00E055A8" w:rsidRDefault="00565787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ISCCP New Generation and GSICS</w:t>
      </w:r>
      <w:r w:rsidR="00486119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20</w:t>
      </w:r>
    </w:p>
    <w:p w14:paraId="573D5A3D" w14:textId="77777777" w:rsidR="00E055A8" w:rsidRPr="00E055A8" w:rsidRDefault="00E055A8" w:rsidP="00E055A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lang w:eastAsia="ja-JP"/>
        </w:rPr>
      </w:pPr>
    </w:p>
    <w:p w14:paraId="67BBB3F8" w14:textId="77777777" w:rsidR="002A6266" w:rsidRPr="00E055A8" w:rsidRDefault="00486119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Report from the GSICS Coordination Centre and Working Groups including Urgent Issues and Progress of Actions</w:t>
      </w:r>
    </w:p>
    <w:p w14:paraId="26F41AD2" w14:textId="77777777" w:rsidR="002A6266" w:rsidRPr="00E055A8" w:rsidRDefault="007C19E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Report from GCC (GCC Director)</w:t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BB2501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30</w:t>
      </w:r>
    </w:p>
    <w:p w14:paraId="7DB5A913" w14:textId="77777777" w:rsidR="002A6266" w:rsidRPr="00E055A8" w:rsidRDefault="007C19E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Report from GRWG (GRWG Chair) Introduction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BB2501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1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5</w:t>
      </w:r>
    </w:p>
    <w:p w14:paraId="3D244659" w14:textId="77777777" w:rsidR="002A6266" w:rsidRPr="00E055A8" w:rsidRDefault="007C19E1" w:rsidP="00E055A8">
      <w:pPr>
        <w:pStyle w:val="Heading3"/>
        <w:tabs>
          <w:tab w:val="left" w:pos="1134"/>
          <w:tab w:val="left" w:pos="1560"/>
          <w:tab w:val="left" w:pos="9356"/>
        </w:tabs>
        <w:spacing w:before="0" w:line="240" w:lineRule="auto"/>
        <w:ind w:left="576" w:firstLine="275"/>
        <w:rPr>
          <w:rFonts w:ascii="Times New Roman" w:eastAsia="MS Mincho" w:hAnsi="Times New Roman" w:cs="Times New Roman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Subgroup IR</w:t>
      </w: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="00E055A8"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15</w:t>
      </w:r>
    </w:p>
    <w:p w14:paraId="33AB9555" w14:textId="77777777" w:rsidR="002A6266" w:rsidRPr="00E055A8" w:rsidRDefault="007C19E1" w:rsidP="00E055A8">
      <w:pPr>
        <w:pStyle w:val="Heading3"/>
        <w:tabs>
          <w:tab w:val="left" w:pos="1134"/>
          <w:tab w:val="left" w:pos="1560"/>
          <w:tab w:val="left" w:pos="9356"/>
        </w:tabs>
        <w:spacing w:before="0" w:line="240" w:lineRule="auto"/>
        <w:ind w:left="576" w:firstLine="275"/>
        <w:rPr>
          <w:rFonts w:ascii="Times New Roman" w:eastAsia="MS Mincho" w:hAnsi="Times New Roman" w:cs="Times New Roman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Subgroup VIS</w:t>
      </w: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15</w:t>
      </w:r>
    </w:p>
    <w:p w14:paraId="588C9EEA" w14:textId="77777777" w:rsidR="002A6266" w:rsidRPr="00E055A8" w:rsidRDefault="007C19E1" w:rsidP="00E055A8">
      <w:pPr>
        <w:pStyle w:val="Heading3"/>
        <w:tabs>
          <w:tab w:val="left" w:pos="1134"/>
          <w:tab w:val="left" w:pos="1560"/>
          <w:tab w:val="left" w:pos="9356"/>
        </w:tabs>
        <w:spacing w:before="0" w:line="240" w:lineRule="auto"/>
        <w:ind w:left="576" w:firstLine="275"/>
        <w:rPr>
          <w:rFonts w:ascii="Times New Roman" w:eastAsia="MS Mincho" w:hAnsi="Times New Roman" w:cs="Times New Roman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Subgroup MW</w:t>
      </w:r>
      <w:r w:rsidR="00486119"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="00486119"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ab/>
      </w:r>
      <w:r w:rsidR="002A6266" w:rsidRPr="00E055A8">
        <w:rPr>
          <w:rFonts w:ascii="Times New Roman" w:eastAsia="MS Mincho" w:hAnsi="Times New Roman" w:cs="Times New Roman"/>
          <w:sz w:val="22"/>
          <w:szCs w:val="22"/>
          <w:lang w:eastAsia="ja-JP"/>
        </w:rPr>
        <w:t>15</w:t>
      </w:r>
    </w:p>
    <w:p w14:paraId="25B96A53" w14:textId="77777777" w:rsidR="002A6266" w:rsidRPr="00E055A8" w:rsidRDefault="007C19E1" w:rsidP="00E055A8">
      <w:pPr>
        <w:pStyle w:val="Heading3"/>
        <w:tabs>
          <w:tab w:val="left" w:pos="1134"/>
          <w:tab w:val="left" w:pos="1560"/>
          <w:tab w:val="left" w:pos="9356"/>
        </w:tabs>
        <w:spacing w:before="0" w:line="240" w:lineRule="auto"/>
        <w:ind w:left="576" w:firstLine="275"/>
        <w:rPr>
          <w:rFonts w:ascii="Times New Roman" w:eastAsia="MS Mincho" w:hAnsi="Times New Roman" w:cs="Times New Roman"/>
          <w:sz w:val="22"/>
          <w:szCs w:val="22"/>
          <w:lang w:eastAsia="ja-JP"/>
        </w:rPr>
      </w:pPr>
      <w:r w:rsidRPr="00E055A8">
        <w:rPr>
          <w:rFonts w:ascii="Times New Roman" w:hAnsi="Times New Roman" w:cs="Times New Roman"/>
          <w:sz w:val="22"/>
          <w:szCs w:val="22"/>
        </w:rPr>
        <w:t>Reflective Solar Spectrometer</w:t>
      </w:r>
      <w:r w:rsidRPr="00E055A8">
        <w:rPr>
          <w:rFonts w:ascii="Times New Roman" w:hAnsi="Times New Roman" w:cs="Times New Roman"/>
          <w:sz w:val="22"/>
          <w:szCs w:val="22"/>
        </w:rPr>
        <w:tab/>
      </w:r>
      <w:r w:rsidR="00486119" w:rsidRPr="00E055A8">
        <w:rPr>
          <w:rFonts w:ascii="Times New Roman" w:hAnsi="Times New Roman" w:cs="Times New Roman"/>
          <w:sz w:val="22"/>
          <w:szCs w:val="22"/>
        </w:rPr>
        <w:tab/>
      </w:r>
      <w:r w:rsidRPr="00E055A8">
        <w:rPr>
          <w:rFonts w:ascii="Times New Roman" w:hAnsi="Times New Roman" w:cs="Times New Roman"/>
          <w:sz w:val="22"/>
          <w:szCs w:val="22"/>
        </w:rPr>
        <w:t>15</w:t>
      </w:r>
    </w:p>
    <w:p w14:paraId="5530BA88" w14:textId="77777777" w:rsidR="002A6266" w:rsidRPr="00E055A8" w:rsidRDefault="007C19E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Report from GDWG (GDWG Chair)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486119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565787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30</w:t>
      </w:r>
    </w:p>
    <w:p w14:paraId="4970DF14" w14:textId="77777777" w:rsidR="002A6266" w:rsidRPr="00E055A8" w:rsidRDefault="00E055A8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Discussion</w:t>
      </w:r>
      <w:r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486119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15</w:t>
      </w:r>
    </w:p>
    <w:p w14:paraId="0A2ADCC8" w14:textId="77777777" w:rsidR="00F67A95" w:rsidRDefault="00F67A95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br w:type="page"/>
      </w:r>
    </w:p>
    <w:p w14:paraId="2964A851" w14:textId="77777777" w:rsidR="00F67A95" w:rsidRPr="00E055A8" w:rsidRDefault="00F67A95" w:rsidP="00E055A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lang w:eastAsia="ja-JP"/>
        </w:rPr>
      </w:pPr>
    </w:p>
    <w:tbl>
      <w:tblPr>
        <w:tblStyle w:val="TableGrid"/>
        <w:tblW w:w="10098" w:type="dxa"/>
        <w:tblBorders>
          <w:insideV w:val="none" w:sz="0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708"/>
        <w:gridCol w:w="4590"/>
        <w:gridCol w:w="1800"/>
      </w:tblGrid>
      <w:tr w:rsidR="00F67A95" w:rsidRPr="007C19E1" w14:paraId="419FE829" w14:textId="77777777" w:rsidTr="00C3408D">
        <w:tc>
          <w:tcPr>
            <w:tcW w:w="3708" w:type="dxa"/>
            <w:shd w:val="clear" w:color="auto" w:fill="DBE5F1"/>
          </w:tcPr>
          <w:p w14:paraId="159A0618" w14:textId="77777777" w:rsidR="00F67A95" w:rsidRPr="007C19E1" w:rsidRDefault="00F67A95" w:rsidP="00C3408D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b/>
                <w:lang w:eastAsia="ja-JP"/>
              </w:rPr>
            </w:pPr>
          </w:p>
        </w:tc>
        <w:tc>
          <w:tcPr>
            <w:tcW w:w="4590" w:type="dxa"/>
            <w:shd w:val="clear" w:color="auto" w:fill="DBE5F1"/>
          </w:tcPr>
          <w:p w14:paraId="50E871F4" w14:textId="77777777" w:rsidR="00F67A95" w:rsidRPr="007C19E1" w:rsidRDefault="00F67A95" w:rsidP="00C3408D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lang w:eastAsia="ja-JP"/>
              </w:rPr>
            </w:pPr>
            <w:r>
              <w:rPr>
                <w:rFonts w:ascii="Verdana" w:eastAsia="MS Mincho" w:hAnsi="Verdana" w:cs="Arial"/>
                <w:b/>
                <w:lang w:eastAsia="ja-JP"/>
              </w:rPr>
              <w:t>DAY 2</w:t>
            </w:r>
          </w:p>
        </w:tc>
        <w:tc>
          <w:tcPr>
            <w:tcW w:w="1800" w:type="dxa"/>
            <w:shd w:val="clear" w:color="auto" w:fill="DBE5F1"/>
          </w:tcPr>
          <w:p w14:paraId="00687011" w14:textId="77777777" w:rsidR="00F67A95" w:rsidRPr="007C19E1" w:rsidRDefault="00F67A95" w:rsidP="00C3408D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MS Mincho" w:hAnsi="Verdana" w:cs="Arial"/>
                <w:i/>
                <w:lang w:eastAsia="ja-JP"/>
              </w:rPr>
            </w:pPr>
          </w:p>
        </w:tc>
      </w:tr>
    </w:tbl>
    <w:p w14:paraId="2E9A3846" w14:textId="77777777" w:rsidR="00E055A8" w:rsidRPr="00F67A95" w:rsidRDefault="00E055A8" w:rsidP="00F67A95">
      <w:pPr>
        <w:pStyle w:val="ListParagraph"/>
        <w:tabs>
          <w:tab w:val="left" w:pos="9356"/>
        </w:tabs>
        <w:spacing w:after="0" w:line="240" w:lineRule="auto"/>
        <w:rPr>
          <w:rFonts w:ascii="Times New Roman" w:hAnsi="Times New Roman" w:cs="Times New Roman"/>
          <w:lang w:eastAsia="ja-JP"/>
        </w:rPr>
      </w:pPr>
    </w:p>
    <w:p w14:paraId="6D6DB350" w14:textId="77777777" w:rsidR="002A6266" w:rsidRPr="00E055A8" w:rsidRDefault="00486119" w:rsidP="00E055A8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Update from GSICS EP Members (Only major relevant c</w:t>
      </w:r>
      <w:r w:rsid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hanges wrt to GSICS activities</w:t>
      </w:r>
      <w:r w:rsidR="00E055A8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 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(10 mins each)</w:t>
      </w:r>
    </w:p>
    <w:p w14:paraId="2484F4C2" w14:textId="77777777" w:rsidR="002A6266" w:rsidRPr="00E055A8" w:rsidRDefault="002A6266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CMA</w:t>
      </w:r>
    </w:p>
    <w:p w14:paraId="1BAE7126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ESA </w:t>
      </w:r>
    </w:p>
    <w:p w14:paraId="0E377AE7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EUMETSAT </w:t>
      </w:r>
    </w:p>
    <w:p w14:paraId="017296F6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IMD </w:t>
      </w:r>
    </w:p>
    <w:p w14:paraId="241600D5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ISRO </w:t>
      </w:r>
    </w:p>
    <w:p w14:paraId="7B2ABE53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JAXA </w:t>
      </w:r>
    </w:p>
    <w:p w14:paraId="31D45E6B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JMA </w:t>
      </w:r>
    </w:p>
    <w:p w14:paraId="3B36EC17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KMA </w:t>
      </w:r>
    </w:p>
    <w:p w14:paraId="450BF131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NASA </w:t>
      </w:r>
    </w:p>
    <w:p w14:paraId="7630BF89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NOAA </w:t>
      </w:r>
    </w:p>
    <w:p w14:paraId="4730E9B3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ROSCOSMOS </w:t>
      </w:r>
    </w:p>
    <w:p w14:paraId="3A82467A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ROSHYDROMET </w:t>
      </w:r>
    </w:p>
    <w:p w14:paraId="32D696FB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 xml:space="preserve">SITP/CAS </w:t>
      </w:r>
    </w:p>
    <w:p w14:paraId="6D6ADACC" w14:textId="77777777" w:rsidR="002A6266" w:rsidRPr="00E055A8" w:rsidRDefault="00BB2501" w:rsidP="00E055A8">
      <w:pPr>
        <w:pStyle w:val="Heading2"/>
        <w:tabs>
          <w:tab w:val="left" w:pos="1134"/>
          <w:tab w:val="left" w:pos="9356"/>
        </w:tabs>
        <w:spacing w:before="0" w:line="240" w:lineRule="auto"/>
        <w:ind w:hanging="150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USGS</w:t>
      </w:r>
    </w:p>
    <w:p w14:paraId="3758A61E" w14:textId="77777777" w:rsidR="00E055A8" w:rsidRPr="00E055A8" w:rsidRDefault="00E055A8" w:rsidP="00E055A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lang w:eastAsia="ja-JP"/>
        </w:rPr>
      </w:pPr>
    </w:p>
    <w:p w14:paraId="5EE996DA" w14:textId="77777777" w:rsidR="00F67A95" w:rsidRDefault="00486119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Annual GSICS report on the State of the Observing System (G</w:t>
      </w:r>
      <w:r w:rsidR="00F131C9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R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WG Chair)</w:t>
      </w:r>
      <w:r w:rsidR="00F67A95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  <w:t>20</w:t>
      </w:r>
    </w:p>
    <w:p w14:paraId="424D0DC0" w14:textId="77777777" w:rsidR="00E055A8" w:rsidRDefault="0098251D" w:rsidP="00F67A95">
      <w:pPr>
        <w:pStyle w:val="Heading2"/>
        <w:tabs>
          <w:tab w:val="left" w:pos="9356"/>
        </w:tabs>
        <w:spacing w:before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F67A95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Discussion</w:t>
      </w:r>
      <w:r w:rsidR="00F67A95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E055A8" w:rsidRPr="00F67A95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F67A95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10</w:t>
      </w:r>
    </w:p>
    <w:p w14:paraId="21154F73" w14:textId="77777777" w:rsidR="00F67A95" w:rsidRPr="00F67A95" w:rsidRDefault="00F67A95" w:rsidP="00F67A95">
      <w:pPr>
        <w:spacing w:after="0" w:line="240" w:lineRule="auto"/>
        <w:rPr>
          <w:lang w:eastAsia="ja-JP"/>
        </w:rPr>
      </w:pPr>
    </w:p>
    <w:p w14:paraId="4995BA4E" w14:textId="77777777" w:rsidR="00E055A8" w:rsidRPr="00E055A8" w:rsidRDefault="00BB2501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val="en-US" w:eastAsia="zh-CN"/>
        </w:rPr>
      </w:pPr>
      <w:r w:rsidRPr="00E055A8">
        <w:rPr>
          <w:rFonts w:ascii="Times New Roman" w:eastAsia="Times New Roman" w:hAnsi="Times New Roman" w:cs="Times New Roman"/>
          <w:b w:val="0"/>
          <w:sz w:val="22"/>
          <w:szCs w:val="22"/>
          <w:lang w:val="en-US" w:eastAsia="zh-CN"/>
        </w:rPr>
        <w:t>Planning future GSICS Annual Meeting and User Workshop</w:t>
      </w:r>
      <w:r w:rsidRPr="00E055A8">
        <w:rPr>
          <w:rFonts w:ascii="Times New Roman" w:eastAsia="Times New Roman" w:hAnsi="Times New Roman" w:cs="Times New Roman"/>
          <w:b w:val="0"/>
          <w:sz w:val="22"/>
          <w:szCs w:val="22"/>
          <w:lang w:val="en-US" w:eastAsia="zh-CN"/>
        </w:rPr>
        <w:tab/>
      </w:r>
      <w:r w:rsidRPr="00E055A8">
        <w:rPr>
          <w:rFonts w:ascii="Times New Roman" w:eastAsia="Times New Roman" w:hAnsi="Times New Roman" w:cs="Times New Roman"/>
          <w:b w:val="0"/>
          <w:sz w:val="22"/>
          <w:szCs w:val="22"/>
          <w:lang w:val="en-US" w:eastAsia="zh-CN"/>
        </w:rPr>
        <w:tab/>
        <w:t>30</w:t>
      </w:r>
    </w:p>
    <w:p w14:paraId="10191FC6" w14:textId="77777777" w:rsidR="002A6266" w:rsidRPr="00E055A8" w:rsidRDefault="00BB2501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>Review of the CGMS HLPP (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EP Vice-Chair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val="en-US" w:eastAsia="ja-JP"/>
        </w:rPr>
        <w:t>)</w:t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="00486119"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ab/>
      </w:r>
      <w:r w:rsidRPr="00E055A8"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  <w:t>15</w:t>
      </w:r>
    </w:p>
    <w:p w14:paraId="2EE4B5D0" w14:textId="77777777" w:rsidR="002A6266" w:rsidRPr="00E055A8" w:rsidRDefault="000E4D0C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>New</w:t>
      </w:r>
      <w:r w:rsidR="007C19E1"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 xml:space="preserve"> actions/recommendations and decisions from this meeting</w:t>
      </w:r>
      <w:r w:rsidR="00E055A8"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ab/>
      </w:r>
      <w:r w:rsid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ab/>
      </w:r>
      <w:r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>15</w:t>
      </w:r>
    </w:p>
    <w:p w14:paraId="171FBFF6" w14:textId="77777777" w:rsidR="002A6266" w:rsidRPr="00E055A8" w:rsidRDefault="007C19E1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>Any Other Business</w:t>
      </w:r>
      <w:r w:rsidR="00486119"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ab/>
      </w:r>
      <w:r w:rsidR="00486119"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ab/>
        <w:t>15</w:t>
      </w:r>
    </w:p>
    <w:p w14:paraId="3813FA36" w14:textId="77777777" w:rsidR="002A6266" w:rsidRPr="00E055A8" w:rsidRDefault="007C19E1" w:rsidP="00F67A95">
      <w:pPr>
        <w:pStyle w:val="Heading1"/>
        <w:tabs>
          <w:tab w:val="left" w:pos="9356"/>
        </w:tabs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>Drafting Report to CGMS-47</w:t>
      </w:r>
      <w:r w:rsidR="00F67A95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ab/>
        <w:t>15</w:t>
      </w:r>
    </w:p>
    <w:p w14:paraId="7172CC25" w14:textId="77777777" w:rsidR="007C19E1" w:rsidRPr="00E055A8" w:rsidRDefault="007C19E1" w:rsidP="002A6266">
      <w:pPr>
        <w:pStyle w:val="Heading1"/>
        <w:spacing w:before="0" w:after="0" w:line="240" w:lineRule="auto"/>
        <w:rPr>
          <w:rFonts w:ascii="Times New Roman" w:eastAsia="MS Mincho" w:hAnsi="Times New Roman" w:cs="Times New Roman"/>
          <w:b w:val="0"/>
          <w:sz w:val="22"/>
          <w:szCs w:val="22"/>
          <w:lang w:eastAsia="ja-JP"/>
        </w:rPr>
      </w:pPr>
      <w:r w:rsidRPr="00E055A8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val="en-US" w:eastAsia="zh-CN"/>
        </w:rPr>
        <w:t>Closing</w:t>
      </w:r>
    </w:p>
    <w:p w14:paraId="5C0EA22C" w14:textId="77777777" w:rsidR="007C19E1" w:rsidRPr="007C19E1" w:rsidRDefault="007C19E1" w:rsidP="007C19E1">
      <w:pPr>
        <w:tabs>
          <w:tab w:val="left" w:pos="630"/>
          <w:tab w:val="left" w:pos="1440"/>
          <w:tab w:val="left" w:pos="2880"/>
          <w:tab w:val="left" w:pos="8640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38706034" w14:textId="77777777" w:rsidR="000E4D0C" w:rsidRPr="007C19E1" w:rsidRDefault="007C19E1" w:rsidP="007C19E1">
      <w:pPr>
        <w:tabs>
          <w:tab w:val="left" w:pos="630"/>
          <w:tab w:val="left" w:pos="1440"/>
          <w:tab w:val="center" w:pos="459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Verdana" w:eastAsia="MS Mincho" w:hAnsi="Verdana" w:cs="Arial"/>
          <w:i/>
          <w:sz w:val="20"/>
          <w:szCs w:val="20"/>
          <w:lang w:eastAsia="ja-JP"/>
        </w:rPr>
        <w:sectPr w:rsidR="000E4D0C" w:rsidRPr="007C19E1" w:rsidSect="007C19E1"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  <w:r w:rsidRPr="007C19E1">
        <w:rPr>
          <w:rFonts w:ascii="Verdana" w:eastAsia="MS Mincho" w:hAnsi="Verdana" w:cs="Arial"/>
          <w:i/>
          <w:sz w:val="20"/>
          <w:szCs w:val="20"/>
          <w:lang w:eastAsia="ja-JP"/>
        </w:rPr>
        <w:t>Adjourn</w:t>
      </w:r>
      <w:r w:rsidRPr="007C19E1">
        <w:rPr>
          <w:rFonts w:ascii="Verdana" w:eastAsia="MS Mincho" w:hAnsi="Verdana" w:cs="Arial"/>
          <w:i/>
          <w:sz w:val="20"/>
          <w:szCs w:val="20"/>
          <w:lang w:eastAsia="ja-JP"/>
        </w:rPr>
        <w:tab/>
      </w:r>
    </w:p>
    <w:p w14:paraId="4A278C26" w14:textId="77777777" w:rsidR="000E4D0C" w:rsidRPr="000E4D0C" w:rsidRDefault="000E4D0C" w:rsidP="000E4D0C">
      <w:pPr>
        <w:spacing w:line="259" w:lineRule="auto"/>
        <w:rPr>
          <w:b/>
          <w:lang w:val="en-US"/>
        </w:rPr>
      </w:pPr>
      <w:r w:rsidRPr="000E4D0C">
        <w:rPr>
          <w:b/>
          <w:lang w:val="en-US"/>
        </w:rPr>
        <w:lastRenderedPageBreak/>
        <w:t>Annex 3: REVIEW OF OUTSTANDING ACTIONS/RECOMMENDATION FROM PREVIOUS MEETINGS</w:t>
      </w:r>
    </w:p>
    <w:p w14:paraId="6A385ECD" w14:textId="77777777" w:rsidR="000E4D0C" w:rsidRPr="000E4D0C" w:rsidRDefault="009C390A" w:rsidP="000E4D0C">
      <w:pPr>
        <w:spacing w:line="259" w:lineRule="auto"/>
        <w:rPr>
          <w:b/>
          <w:bCs/>
        </w:rPr>
      </w:pPr>
      <w:r>
        <w:rPr>
          <w:b/>
          <w:bCs/>
          <w:u w:val="single"/>
        </w:rPr>
        <w:t xml:space="preserve">Open </w:t>
      </w:r>
      <w:r w:rsidR="000E4D0C" w:rsidRPr="000E4D0C">
        <w:rPr>
          <w:b/>
          <w:bCs/>
          <w:u w:val="single"/>
        </w:rPr>
        <w:t>Actions from GSICS-EP-19</w:t>
      </w:r>
      <w:r w:rsidR="000E4D0C" w:rsidRPr="000E4D0C">
        <w:rPr>
          <w:b/>
          <w:bCs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116"/>
        <w:gridCol w:w="1276"/>
        <w:gridCol w:w="1134"/>
        <w:gridCol w:w="2665"/>
      </w:tblGrid>
      <w:tr w:rsidR="000E4D0C" w:rsidRPr="000E4D0C" w14:paraId="78B3A521" w14:textId="77777777" w:rsidTr="009C390A">
        <w:trPr>
          <w:trHeight w:val="537"/>
        </w:trPr>
        <w:tc>
          <w:tcPr>
            <w:tcW w:w="1276" w:type="dxa"/>
            <w:shd w:val="clear" w:color="auto" w:fill="D9D9D9"/>
          </w:tcPr>
          <w:p w14:paraId="0F99C5E1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</w:rPr>
            </w:pPr>
            <w:r w:rsidRPr="000E4D0C">
              <w:rPr>
                <w:b/>
                <w:bCs/>
              </w:rPr>
              <w:t>Reference</w:t>
            </w:r>
          </w:p>
        </w:tc>
        <w:tc>
          <w:tcPr>
            <w:tcW w:w="7116" w:type="dxa"/>
            <w:shd w:val="clear" w:color="auto" w:fill="D9D9D9"/>
          </w:tcPr>
          <w:p w14:paraId="1948EF54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</w:rPr>
            </w:pPr>
            <w:r w:rsidRPr="000E4D0C">
              <w:rPr>
                <w:b/>
                <w:bCs/>
              </w:rPr>
              <w:t>Action Description</w:t>
            </w:r>
          </w:p>
        </w:tc>
        <w:tc>
          <w:tcPr>
            <w:tcW w:w="1276" w:type="dxa"/>
            <w:shd w:val="clear" w:color="auto" w:fill="D9D9D9"/>
          </w:tcPr>
          <w:p w14:paraId="1E1231E6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  <w:iCs/>
              </w:rPr>
            </w:pPr>
            <w:proofErr w:type="spellStart"/>
            <w:r w:rsidRPr="000E4D0C">
              <w:rPr>
                <w:b/>
                <w:bCs/>
                <w:iCs/>
              </w:rPr>
              <w:t>Actionee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B1109DD" w14:textId="77777777" w:rsidR="000E4D0C" w:rsidRPr="000E4D0C" w:rsidRDefault="000E4D0C" w:rsidP="000E4D0C">
            <w:pPr>
              <w:spacing w:line="259" w:lineRule="auto"/>
              <w:rPr>
                <w:b/>
                <w:bCs/>
                <w:iCs/>
              </w:rPr>
            </w:pPr>
            <w:r w:rsidRPr="000E4D0C">
              <w:rPr>
                <w:b/>
                <w:bCs/>
                <w:iCs/>
              </w:rPr>
              <w:t>Due date</w:t>
            </w:r>
          </w:p>
        </w:tc>
        <w:tc>
          <w:tcPr>
            <w:tcW w:w="2665" w:type="dxa"/>
            <w:shd w:val="clear" w:color="auto" w:fill="D9D9D9"/>
          </w:tcPr>
          <w:p w14:paraId="17B43DCD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  <w:iCs/>
              </w:rPr>
            </w:pPr>
            <w:r w:rsidRPr="000E4D0C">
              <w:rPr>
                <w:b/>
                <w:bCs/>
                <w:iCs/>
              </w:rPr>
              <w:t>Status</w:t>
            </w:r>
          </w:p>
        </w:tc>
      </w:tr>
      <w:tr w:rsidR="000E4D0C" w:rsidRPr="000E4D0C" w14:paraId="4B67B3F2" w14:textId="77777777" w:rsidTr="009C390A">
        <w:trPr>
          <w:trHeight w:val="489"/>
        </w:trPr>
        <w:tc>
          <w:tcPr>
            <w:tcW w:w="1276" w:type="dxa"/>
            <w:shd w:val="clear" w:color="auto" w:fill="FFFFFF" w:themeFill="background1"/>
          </w:tcPr>
          <w:p w14:paraId="1ED2E404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A.GRWG.20180601.3</w:t>
            </w:r>
          </w:p>
        </w:tc>
        <w:tc>
          <w:tcPr>
            <w:tcW w:w="7116" w:type="dxa"/>
            <w:shd w:val="clear" w:color="auto" w:fill="FFFFFF" w:themeFill="background1"/>
          </w:tcPr>
          <w:p w14:paraId="1B823F34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develop a strategy, including the procedure and criteria, on how to handle the long-term drifts of individual instruments identified based on the analyses using GSICS approved approaches. This applies primarily to the VIS/NIR instruments.</w:t>
            </w:r>
          </w:p>
        </w:tc>
        <w:tc>
          <w:tcPr>
            <w:tcW w:w="1276" w:type="dxa"/>
            <w:shd w:val="clear" w:color="auto" w:fill="FFFFFF" w:themeFill="background1"/>
          </w:tcPr>
          <w:p w14:paraId="6EBF67E2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GRWG Chair</w:t>
            </w:r>
          </w:p>
        </w:tc>
        <w:tc>
          <w:tcPr>
            <w:tcW w:w="1134" w:type="dxa"/>
            <w:shd w:val="clear" w:color="auto" w:fill="FFFFFF" w:themeFill="background1"/>
          </w:tcPr>
          <w:p w14:paraId="40013992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FFFFFF" w:themeFill="background1"/>
          </w:tcPr>
          <w:p w14:paraId="0A0A623F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01ACD9DD" w14:textId="77777777" w:rsidTr="009C390A">
        <w:trPr>
          <w:trHeight w:val="550"/>
        </w:trPr>
        <w:tc>
          <w:tcPr>
            <w:tcW w:w="1276" w:type="dxa"/>
            <w:shd w:val="clear" w:color="auto" w:fill="FFFFFF" w:themeFill="background1"/>
          </w:tcPr>
          <w:p w14:paraId="646F396E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A.GCC.20180601.4</w:t>
            </w:r>
          </w:p>
        </w:tc>
        <w:tc>
          <w:tcPr>
            <w:tcW w:w="7116" w:type="dxa"/>
            <w:shd w:val="clear" w:color="auto" w:fill="FFFFFF" w:themeFill="background1"/>
          </w:tcPr>
          <w:p w14:paraId="19FB2E18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GCC to develop harmonized interface for the instrument performance monitoring website as a baseline for inquiring instrument status. Demo by ISRO</w:t>
            </w:r>
          </w:p>
        </w:tc>
        <w:tc>
          <w:tcPr>
            <w:tcW w:w="1276" w:type="dxa"/>
            <w:shd w:val="clear" w:color="auto" w:fill="FFFFFF" w:themeFill="background1"/>
          </w:tcPr>
          <w:p w14:paraId="54240F3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 xml:space="preserve"> GCC/ISRO</w:t>
            </w:r>
          </w:p>
        </w:tc>
        <w:tc>
          <w:tcPr>
            <w:tcW w:w="1134" w:type="dxa"/>
            <w:shd w:val="clear" w:color="auto" w:fill="FFFFFF" w:themeFill="background1"/>
          </w:tcPr>
          <w:p w14:paraId="06693356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FFFFFF" w:themeFill="background1"/>
          </w:tcPr>
          <w:p w14:paraId="0CE3291C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58904010" w14:textId="77777777" w:rsidTr="009C390A">
        <w:trPr>
          <w:trHeight w:val="550"/>
        </w:trPr>
        <w:tc>
          <w:tcPr>
            <w:tcW w:w="1276" w:type="dxa"/>
            <w:shd w:val="clear" w:color="auto" w:fill="FFFFFF" w:themeFill="background1"/>
          </w:tcPr>
          <w:p w14:paraId="5F2E99B9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A.GRWG.20180601.5</w:t>
            </w:r>
          </w:p>
        </w:tc>
        <w:tc>
          <w:tcPr>
            <w:tcW w:w="7116" w:type="dxa"/>
            <w:shd w:val="clear" w:color="auto" w:fill="FFFFFF" w:themeFill="background1"/>
          </w:tcPr>
          <w:p w14:paraId="19CC2F05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develop monitoring webpage to demonstrate instrument performance recalibrated after applying the GSICS correction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49349102" w14:textId="77777777" w:rsidR="000E4D0C" w:rsidRPr="000E4D0C" w:rsidRDefault="000E4D0C" w:rsidP="000E4D0C">
            <w:pPr>
              <w:spacing w:line="259" w:lineRule="auto"/>
            </w:pPr>
            <w:r w:rsidRPr="000E4D0C">
              <w:t>GRWG Chair</w:t>
            </w:r>
          </w:p>
        </w:tc>
        <w:tc>
          <w:tcPr>
            <w:tcW w:w="1134" w:type="dxa"/>
            <w:shd w:val="clear" w:color="auto" w:fill="FFFFFF" w:themeFill="background1"/>
          </w:tcPr>
          <w:p w14:paraId="00ABCA6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FFFFFF" w:themeFill="background1"/>
          </w:tcPr>
          <w:p w14:paraId="59818320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08250DDC" w14:textId="77777777" w:rsidTr="009C390A">
        <w:trPr>
          <w:trHeight w:val="550"/>
        </w:trPr>
        <w:tc>
          <w:tcPr>
            <w:tcW w:w="1276" w:type="dxa"/>
            <w:shd w:val="clear" w:color="auto" w:fill="FFFFFF" w:themeFill="background1"/>
          </w:tcPr>
          <w:p w14:paraId="30F67829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A.GEP.20180601.7</w:t>
            </w:r>
          </w:p>
        </w:tc>
        <w:tc>
          <w:tcPr>
            <w:tcW w:w="7116" w:type="dxa"/>
            <w:shd w:val="clear" w:color="auto" w:fill="FFFFFF" w:themeFill="background1"/>
          </w:tcPr>
          <w:p w14:paraId="7A6C8845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WMO to provide information on WMO cloud to NOAA-GDWG.  Information sough includes (ability to upload GSICS products onto the WMO Cloud by members, ability to download data, disk space available and redundancy)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0B4B4EE" w14:textId="77777777" w:rsidR="000E4D0C" w:rsidRPr="000E4D0C" w:rsidRDefault="000E4D0C" w:rsidP="000E4D0C">
            <w:pPr>
              <w:spacing w:line="259" w:lineRule="auto"/>
            </w:pPr>
            <w:r w:rsidRPr="000E4D0C">
              <w:t>WMO</w:t>
            </w:r>
          </w:p>
        </w:tc>
        <w:tc>
          <w:tcPr>
            <w:tcW w:w="1134" w:type="dxa"/>
            <w:shd w:val="clear" w:color="auto" w:fill="FFFFFF" w:themeFill="background1"/>
          </w:tcPr>
          <w:p w14:paraId="1F8DDDAA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August 2018</w:t>
            </w:r>
          </w:p>
        </w:tc>
        <w:tc>
          <w:tcPr>
            <w:tcW w:w="2665" w:type="dxa"/>
            <w:shd w:val="clear" w:color="auto" w:fill="FFFFFF" w:themeFill="background1"/>
          </w:tcPr>
          <w:p w14:paraId="207D760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Closed: investigation is still in progress in WMO IT support</w:t>
            </w:r>
          </w:p>
        </w:tc>
      </w:tr>
      <w:tr w:rsidR="000E4D0C" w:rsidRPr="000E4D0C" w14:paraId="14885D90" w14:textId="77777777" w:rsidTr="009C390A">
        <w:trPr>
          <w:trHeight w:val="550"/>
        </w:trPr>
        <w:tc>
          <w:tcPr>
            <w:tcW w:w="1276" w:type="dxa"/>
            <w:shd w:val="clear" w:color="auto" w:fill="auto"/>
          </w:tcPr>
          <w:p w14:paraId="10917050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A.GRWG.20180601.14</w:t>
            </w:r>
          </w:p>
        </w:tc>
        <w:tc>
          <w:tcPr>
            <w:tcW w:w="7116" w:type="dxa"/>
            <w:shd w:val="clear" w:color="auto" w:fill="auto"/>
          </w:tcPr>
          <w:p w14:paraId="368E7A2A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develop consensus on contents of intermediate collocation products to be shared with users</w:t>
            </w:r>
          </w:p>
        </w:tc>
        <w:tc>
          <w:tcPr>
            <w:tcW w:w="1276" w:type="dxa"/>
            <w:shd w:val="clear" w:color="auto" w:fill="auto"/>
          </w:tcPr>
          <w:p w14:paraId="12F17394" w14:textId="77777777" w:rsidR="000E4D0C" w:rsidRPr="000E4D0C" w:rsidRDefault="000E4D0C" w:rsidP="000E4D0C">
            <w:pPr>
              <w:spacing w:line="259" w:lineRule="auto"/>
            </w:pPr>
            <w:r w:rsidRPr="000E4D0C">
              <w:t>GRWG</w:t>
            </w:r>
          </w:p>
        </w:tc>
        <w:tc>
          <w:tcPr>
            <w:tcW w:w="1134" w:type="dxa"/>
            <w:shd w:val="clear" w:color="auto" w:fill="auto"/>
          </w:tcPr>
          <w:p w14:paraId="53EBB1D5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auto"/>
          </w:tcPr>
          <w:p w14:paraId="141213A5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3934C98A" w14:textId="77777777" w:rsidTr="009C390A">
        <w:trPr>
          <w:trHeight w:val="550"/>
        </w:trPr>
        <w:tc>
          <w:tcPr>
            <w:tcW w:w="1276" w:type="dxa"/>
            <w:shd w:val="clear" w:color="auto" w:fill="auto"/>
          </w:tcPr>
          <w:p w14:paraId="4E7A0EC4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A.GEP.20180601.16</w:t>
            </w:r>
          </w:p>
        </w:tc>
        <w:tc>
          <w:tcPr>
            <w:tcW w:w="7116" w:type="dxa"/>
            <w:shd w:val="clear" w:color="auto" w:fill="auto"/>
          </w:tcPr>
          <w:p w14:paraId="3B954A8C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EP to consider how to involve space weather in sub-group</w:t>
            </w:r>
          </w:p>
        </w:tc>
        <w:tc>
          <w:tcPr>
            <w:tcW w:w="1276" w:type="dxa"/>
            <w:shd w:val="clear" w:color="auto" w:fill="auto"/>
          </w:tcPr>
          <w:p w14:paraId="6959B26D" w14:textId="77777777" w:rsidR="000E4D0C" w:rsidRPr="000E4D0C" w:rsidRDefault="000E4D0C" w:rsidP="000E4D0C">
            <w:pPr>
              <w:spacing w:line="259" w:lineRule="auto"/>
            </w:pPr>
            <w:r w:rsidRPr="000E4D0C">
              <w:t>EP</w:t>
            </w:r>
          </w:p>
        </w:tc>
        <w:tc>
          <w:tcPr>
            <w:tcW w:w="1134" w:type="dxa"/>
            <w:shd w:val="clear" w:color="auto" w:fill="auto"/>
          </w:tcPr>
          <w:p w14:paraId="311EEA12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December 2018</w:t>
            </w:r>
          </w:p>
        </w:tc>
        <w:tc>
          <w:tcPr>
            <w:tcW w:w="2665" w:type="dxa"/>
            <w:shd w:val="clear" w:color="auto" w:fill="auto"/>
          </w:tcPr>
          <w:p w14:paraId="0A0692A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22675685" w14:textId="77777777" w:rsidTr="009C390A">
        <w:trPr>
          <w:trHeight w:val="550"/>
        </w:trPr>
        <w:tc>
          <w:tcPr>
            <w:tcW w:w="1276" w:type="dxa"/>
            <w:shd w:val="clear" w:color="auto" w:fill="auto"/>
          </w:tcPr>
          <w:p w14:paraId="392487CD" w14:textId="77777777" w:rsidR="000E4D0C" w:rsidRPr="000E4D0C" w:rsidRDefault="000E4D0C" w:rsidP="000E4D0C">
            <w:pPr>
              <w:spacing w:line="259" w:lineRule="auto"/>
              <w:rPr>
                <w:b/>
                <w:bCs/>
                <w:lang w:val="en-US"/>
              </w:rPr>
            </w:pPr>
            <w:r w:rsidRPr="000E4D0C">
              <w:rPr>
                <w:b/>
                <w:bCs/>
                <w:lang w:val="en-US"/>
              </w:rPr>
              <w:t>A.GRWG.20180601.17</w:t>
            </w:r>
          </w:p>
        </w:tc>
        <w:tc>
          <w:tcPr>
            <w:tcW w:w="7116" w:type="dxa"/>
            <w:shd w:val="clear" w:color="auto" w:fill="auto"/>
          </w:tcPr>
          <w:p w14:paraId="497AA70D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review and update the GSICS document “</w:t>
            </w:r>
            <w:r w:rsidRPr="000E4D0C">
              <w:rPr>
                <w:b/>
                <w:bCs/>
              </w:rPr>
              <w:t>Guide to GSICS Products and Services</w:t>
            </w:r>
            <w:r w:rsidRPr="000E4D0C">
              <w:rPr>
                <w:lang w:val="en-US"/>
              </w:rPr>
              <w:t>” to be referred in the WMO document “</w:t>
            </w:r>
            <w:r w:rsidRPr="000E4D0C">
              <w:t>Guide to the WMO Integrated Global Observing System (Guide to WIGOS)”</w:t>
            </w:r>
          </w:p>
        </w:tc>
        <w:tc>
          <w:tcPr>
            <w:tcW w:w="1276" w:type="dxa"/>
            <w:shd w:val="clear" w:color="auto" w:fill="auto"/>
          </w:tcPr>
          <w:p w14:paraId="016786ED" w14:textId="77777777" w:rsidR="000E4D0C" w:rsidRPr="000E4D0C" w:rsidRDefault="000E4D0C" w:rsidP="000E4D0C">
            <w:pPr>
              <w:spacing w:line="259" w:lineRule="auto"/>
            </w:pPr>
            <w:r w:rsidRPr="000E4D0C">
              <w:t>GRWG Chair</w:t>
            </w:r>
          </w:p>
        </w:tc>
        <w:tc>
          <w:tcPr>
            <w:tcW w:w="1134" w:type="dxa"/>
            <w:shd w:val="clear" w:color="auto" w:fill="auto"/>
          </w:tcPr>
          <w:p w14:paraId="7BAFE67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auto"/>
          </w:tcPr>
          <w:p w14:paraId="26298886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progress</w:t>
            </w:r>
          </w:p>
        </w:tc>
      </w:tr>
      <w:tr w:rsidR="000E4D0C" w:rsidRPr="000E4D0C" w14:paraId="709BDB6F" w14:textId="77777777" w:rsidTr="009C390A">
        <w:trPr>
          <w:trHeight w:val="550"/>
        </w:trPr>
        <w:tc>
          <w:tcPr>
            <w:tcW w:w="1276" w:type="dxa"/>
            <w:shd w:val="clear" w:color="auto" w:fill="auto"/>
          </w:tcPr>
          <w:p w14:paraId="716EFDFC" w14:textId="77777777" w:rsidR="000E4D0C" w:rsidRPr="000E4D0C" w:rsidRDefault="000E4D0C" w:rsidP="000E4D0C">
            <w:pPr>
              <w:spacing w:line="259" w:lineRule="auto"/>
              <w:rPr>
                <w:b/>
                <w:bCs/>
              </w:rPr>
            </w:pPr>
            <w:r w:rsidRPr="000E4D0C">
              <w:rPr>
                <w:b/>
                <w:bCs/>
                <w:lang w:val="en-US"/>
              </w:rPr>
              <w:t>A.GEP.20180601.19</w:t>
            </w:r>
          </w:p>
        </w:tc>
        <w:tc>
          <w:tcPr>
            <w:tcW w:w="7116" w:type="dxa"/>
            <w:shd w:val="clear" w:color="auto" w:fill="auto"/>
          </w:tcPr>
          <w:p w14:paraId="4A12AC4D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EP to develop plan for side-eve</w:t>
            </w:r>
            <w:bookmarkStart w:id="0" w:name="_GoBack"/>
            <w:bookmarkEnd w:id="0"/>
            <w:r w:rsidRPr="000E4D0C">
              <w:rPr>
                <w:lang w:val="en-US"/>
              </w:rPr>
              <w:t>nts in CGMS Science Working Group meetings</w:t>
            </w:r>
          </w:p>
        </w:tc>
        <w:tc>
          <w:tcPr>
            <w:tcW w:w="1276" w:type="dxa"/>
            <w:shd w:val="clear" w:color="auto" w:fill="auto"/>
          </w:tcPr>
          <w:p w14:paraId="4968D446" w14:textId="77777777" w:rsidR="000E4D0C" w:rsidRPr="000E4D0C" w:rsidRDefault="000E4D0C" w:rsidP="000E4D0C">
            <w:pPr>
              <w:spacing w:line="259" w:lineRule="auto"/>
            </w:pPr>
            <w:r w:rsidRPr="000E4D0C">
              <w:t>EP Chair</w:t>
            </w:r>
          </w:p>
        </w:tc>
        <w:tc>
          <w:tcPr>
            <w:tcW w:w="1134" w:type="dxa"/>
            <w:shd w:val="clear" w:color="auto" w:fill="auto"/>
          </w:tcPr>
          <w:p w14:paraId="55A45426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EP-20</w:t>
            </w:r>
          </w:p>
        </w:tc>
        <w:tc>
          <w:tcPr>
            <w:tcW w:w="2665" w:type="dxa"/>
            <w:shd w:val="clear" w:color="auto" w:fill="auto"/>
          </w:tcPr>
          <w:p w14:paraId="1C3D240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In discussion</w:t>
            </w:r>
          </w:p>
        </w:tc>
      </w:tr>
    </w:tbl>
    <w:p w14:paraId="263E28B0" w14:textId="77777777" w:rsidR="000E4D0C" w:rsidRPr="000E4D0C" w:rsidRDefault="000E4D0C" w:rsidP="000E4D0C">
      <w:pPr>
        <w:spacing w:line="259" w:lineRule="auto"/>
      </w:pPr>
    </w:p>
    <w:p w14:paraId="39ABA90D" w14:textId="77777777" w:rsidR="000E4D0C" w:rsidRPr="000E4D0C" w:rsidRDefault="000E4D0C" w:rsidP="000E4D0C">
      <w:pPr>
        <w:spacing w:line="259" w:lineRule="auto"/>
        <w:rPr>
          <w:b/>
          <w:bCs/>
        </w:rPr>
      </w:pPr>
      <w:bookmarkStart w:id="1" w:name="annex4"/>
      <w:bookmarkStart w:id="2" w:name="annex5"/>
      <w:bookmarkEnd w:id="1"/>
      <w:bookmarkEnd w:id="2"/>
      <w:r w:rsidRPr="000E4D0C">
        <w:rPr>
          <w:b/>
          <w:bCs/>
        </w:rPr>
        <w:lastRenderedPageBreak/>
        <w:t xml:space="preserve">Annex 4: </w:t>
      </w:r>
      <w:r w:rsidRPr="000E4D0C">
        <w:rPr>
          <w:b/>
          <w:bCs/>
          <w:lang w:val="en-US"/>
        </w:rPr>
        <w:t>ACTIONS FROM EP-20</w:t>
      </w:r>
    </w:p>
    <w:tbl>
      <w:tblPr>
        <w:tblW w:w="13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7"/>
        <w:gridCol w:w="1557"/>
        <w:gridCol w:w="853"/>
        <w:gridCol w:w="3545"/>
      </w:tblGrid>
      <w:tr w:rsidR="000E4D0C" w:rsidRPr="000E4D0C" w14:paraId="72B0D194" w14:textId="77777777" w:rsidTr="00C3408D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12BA5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</w:rPr>
            </w:pPr>
            <w:r w:rsidRPr="000E4D0C">
              <w:rPr>
                <w:b/>
                <w:bCs/>
              </w:rPr>
              <w:t>Reference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741D34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</w:rPr>
            </w:pPr>
            <w:r w:rsidRPr="000E4D0C">
              <w:rPr>
                <w:b/>
                <w:bCs/>
              </w:rPr>
              <w:t>Action Description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11992" w14:textId="77777777" w:rsidR="000E4D0C" w:rsidRPr="000E4D0C" w:rsidRDefault="000E4D0C" w:rsidP="000E4D0C">
            <w:pPr>
              <w:spacing w:line="259" w:lineRule="auto"/>
              <w:rPr>
                <w:b/>
                <w:bCs/>
                <w:iCs/>
              </w:rPr>
            </w:pPr>
            <w:proofErr w:type="spellStart"/>
            <w:r w:rsidRPr="000E4D0C">
              <w:rPr>
                <w:b/>
                <w:bCs/>
                <w:iCs/>
              </w:rPr>
              <w:t>Actionee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EF366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  <w:iCs/>
              </w:rPr>
            </w:pPr>
            <w:r w:rsidRPr="000E4D0C">
              <w:rPr>
                <w:b/>
                <w:bCs/>
                <w:iCs/>
              </w:rPr>
              <w:t>Due date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3F2F" w14:textId="77777777" w:rsidR="000E4D0C" w:rsidRPr="000E4D0C" w:rsidRDefault="000E4D0C" w:rsidP="000E4D0C">
            <w:pPr>
              <w:spacing w:line="259" w:lineRule="auto"/>
              <w:jc w:val="left"/>
              <w:rPr>
                <w:b/>
                <w:bCs/>
                <w:iCs/>
              </w:rPr>
            </w:pPr>
            <w:r w:rsidRPr="000E4D0C">
              <w:rPr>
                <w:b/>
                <w:bCs/>
                <w:iCs/>
              </w:rPr>
              <w:t>Status</w:t>
            </w:r>
          </w:p>
        </w:tc>
      </w:tr>
      <w:tr w:rsidR="000E4D0C" w:rsidRPr="000E4D0C" w14:paraId="622C5964" w14:textId="77777777" w:rsidTr="00C3408D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4FD00" w14:textId="77777777" w:rsidR="000E4D0C" w:rsidRPr="000E4D0C" w:rsidRDefault="000E4D0C" w:rsidP="000E4D0C">
            <w:pPr>
              <w:spacing w:line="259" w:lineRule="auto"/>
              <w:rPr>
                <w:bCs/>
              </w:rPr>
            </w:pPr>
            <w:r w:rsidRPr="000E4D0C">
              <w:rPr>
                <w:bCs/>
                <w:lang w:val="en-US"/>
              </w:rPr>
              <w:t>A.GEP.20190517.1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AA192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 xml:space="preserve">EP Chair to coordinate with WIGOS for utilizing GSICS Product Catalog with </w:t>
            </w:r>
            <w:proofErr w:type="spellStart"/>
            <w:r w:rsidRPr="000E4D0C">
              <w:rPr>
                <w:lang w:val="en-US"/>
              </w:rPr>
              <w:t>Quicklooks</w:t>
            </w:r>
            <w:proofErr w:type="spellEnd"/>
            <w:r w:rsidRPr="000E4D0C">
              <w:rPr>
                <w:lang w:val="en-US"/>
              </w:rPr>
              <w:t xml:space="preserve"> in WDQM system.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53D3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99B3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4E7C6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6ED8EB4A" w14:textId="77777777" w:rsidTr="00C3408D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2F96" w14:textId="77777777" w:rsidR="000E4D0C" w:rsidRPr="000E4D0C" w:rsidRDefault="000E4D0C" w:rsidP="000E4D0C">
            <w:pPr>
              <w:spacing w:line="259" w:lineRule="auto"/>
              <w:rPr>
                <w:bCs/>
                <w:lang w:val="en-US"/>
              </w:rPr>
            </w:pPr>
            <w:r w:rsidRPr="000E4D0C">
              <w:rPr>
                <w:bCs/>
                <w:lang w:val="en-US"/>
              </w:rPr>
              <w:t>A.GEP.20190517.2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7AA9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EP Chair to coordinate with WIGOS to enhance collaboration to integrate GSICS into WIGOS.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29830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276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7C9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68DF0F48" w14:textId="77777777" w:rsidTr="00C3408D">
        <w:trPr>
          <w:trHeight w:val="1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77890" w14:textId="77777777" w:rsidR="000E4D0C" w:rsidRPr="000E4D0C" w:rsidRDefault="000E4D0C" w:rsidP="000E4D0C">
            <w:pPr>
              <w:spacing w:line="259" w:lineRule="auto"/>
              <w:rPr>
                <w:bCs/>
                <w:lang w:val="en-US"/>
              </w:rPr>
            </w:pPr>
            <w:r w:rsidRPr="000E4D0C">
              <w:rPr>
                <w:bCs/>
                <w:lang w:val="en-US"/>
              </w:rPr>
              <w:t>A.GEP.20190517.3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D766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iCs/>
              </w:rPr>
              <w:t>NASA, ESA, ISRO</w:t>
            </w:r>
            <w:r w:rsidRPr="000E4D0C">
              <w:rPr>
                <w:lang w:val="en-US"/>
              </w:rPr>
              <w:t xml:space="preserve"> to provide a landing page with instrument link(s) for inclusion in the satellite instrument pages in WMO-OSCAR.  Initially, the landing page will provide a link or link(s) to those satellite instruments of high interest to GSICS.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C288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NASA, ESA, ISRO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10B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A53D5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2CF324FC" w14:textId="77777777" w:rsidTr="00C3408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A3591" w14:textId="77777777" w:rsidR="000E4D0C" w:rsidRPr="000E4D0C" w:rsidRDefault="000E4D0C" w:rsidP="000E4D0C">
            <w:pPr>
              <w:spacing w:line="259" w:lineRule="auto"/>
              <w:rPr>
                <w:bCs/>
                <w:lang w:val="en-US"/>
              </w:rPr>
            </w:pPr>
            <w:r w:rsidRPr="000E4D0C">
              <w:rPr>
                <w:bCs/>
                <w:lang w:val="en-US"/>
              </w:rPr>
              <w:t>A.GEP.20190517.4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D18B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EP members to review the CGMS SWCG white paper for a possible contribution to SWCG activity.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A17A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 members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B94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8EC6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3E477CCE" w14:textId="77777777" w:rsidTr="00C3408D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960A" w14:textId="77777777" w:rsidR="000E4D0C" w:rsidRPr="000E4D0C" w:rsidRDefault="000E4D0C" w:rsidP="000E4D0C">
            <w:pPr>
              <w:spacing w:line="259" w:lineRule="auto"/>
              <w:rPr>
                <w:bCs/>
                <w:lang w:val="en-US"/>
              </w:rPr>
            </w:pPr>
            <w:r w:rsidRPr="000E4D0C">
              <w:rPr>
                <w:bCs/>
                <w:lang w:val="en-US"/>
              </w:rPr>
              <w:t>A.GEP.20190517.5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C3D8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ROSCOSMOS to remove requirement of login on their GPRC page.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BF08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ROSCOSMOS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6B08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EE3D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7AAC6EDA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D289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A.GRWG.20190516.1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8BA99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prepare the State of Observing System report.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377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GRWG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307D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D1E3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7E32CD91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A9B7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A.GRWG.20190516.2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A985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organize the mini-conference on MW inter-calibration in 2020 GSICS annual meeting.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3D90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  <w:lang w:val="en-US"/>
              </w:rPr>
              <w:t>GRWG+GDWG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AD0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March 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DF14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6D3A291E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2291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A.GRWG.20190516.3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C0E49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GRWG to develop Terms of References for GRWG sub-groups.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D8D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  <w:lang w:val="en-US"/>
              </w:rPr>
              <w:t>GRWG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880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440C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6023C9A0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85CE8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A.GDWG.20190516.1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179B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GDWG Chair to request CGMS Task Force on Satellite Data and Codes to review a proposal of adding SRF to International Data Subcategory of Common Table C-13 of WMO Manual on Codes for a coordination with WMO</w:t>
            </w:r>
            <w:r w:rsidRPr="000E4D0C">
              <w:rPr>
                <w:lang w:val="en-US"/>
              </w:rPr>
              <w:br/>
              <w:t>IPET-CM.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81B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GDWG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4B66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749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482A4022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FA3B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lastRenderedPageBreak/>
              <w:t>A.GDWG.20190516.2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E93FB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GDWG Chair and Rob Roebeling (EUMETSAT) to review existing event logging database at each agency to ensure best practices are met.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FE944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GDWG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48A74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5930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7D4D33EB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B2CF3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A.GDWG.20190516.3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1C87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GDWG Chair to develop a procedure on updating Annual GSICS Calibration Report.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2E01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GDWG Chair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905D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F1BDF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267574EB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AC98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A.GCC.20190516.1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FE31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GCC to relax User Guide requirement and uncertainty for GSICS Products, if measurements come from operational maturity.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4F68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iCs/>
              </w:rPr>
              <w:t>GCC Director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05B3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715A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6B81830D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3271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A.GCC.20190516.2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2CF14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GCC with GRWG to demonstrate the QA4EO nature of selection criterion of reference Instrument to EP members.</w:t>
            </w:r>
          </w:p>
          <w:p w14:paraId="3F4EE452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9F52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GCC Director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ED16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530E4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59B094E0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D7D09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A.GCC.20190516.3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2B116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GCC to draft the QA4EO based selection criterion of GSICS Deliverables for the endorsement by EP.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8BA2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GCC Director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9C3E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E0ED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7DAD4030" w14:textId="77777777" w:rsidTr="00C3408D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C38BA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A.GCC.20190516.4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9323B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 xml:space="preserve">GCC to share the recommendations of EXP-5 on applying QA4EO processes in GSICS </w:t>
            </w:r>
            <w:proofErr w:type="gramStart"/>
            <w:r w:rsidRPr="000E4D0C">
              <w:rPr>
                <w:lang w:val="en-US"/>
              </w:rPr>
              <w:t>( e.g.</w:t>
            </w:r>
            <w:proofErr w:type="gramEnd"/>
            <w:r w:rsidRPr="000E4D0C">
              <w:rPr>
                <w:lang w:val="en-US"/>
              </w:rPr>
              <w:t xml:space="preserve"> GPPA) with GSICS EP.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C22B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GCC Director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E96C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EP-21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D377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  <w:tr w:rsidR="000E4D0C" w:rsidRPr="000E4D0C" w14:paraId="03EBE1D9" w14:textId="77777777" w:rsidTr="00C3408D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67F9" w14:textId="77777777" w:rsidR="000E4D0C" w:rsidRPr="000E4D0C" w:rsidRDefault="000E4D0C" w:rsidP="000E4D0C">
            <w:pPr>
              <w:spacing w:line="259" w:lineRule="auto"/>
              <w:rPr>
                <w:bCs/>
                <w:lang w:val="en-US"/>
              </w:rPr>
            </w:pPr>
            <w:r w:rsidRPr="000E4D0C">
              <w:rPr>
                <w:bCs/>
                <w:lang w:val="en-US"/>
              </w:rPr>
              <w:t>A.WMO.20190516.1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5A315" w14:textId="77777777" w:rsidR="000E4D0C" w:rsidRPr="000E4D0C" w:rsidRDefault="000E4D0C" w:rsidP="000E4D0C">
            <w:pPr>
              <w:spacing w:line="259" w:lineRule="auto"/>
              <w:rPr>
                <w:lang w:val="en-US"/>
              </w:rPr>
            </w:pPr>
            <w:r w:rsidRPr="000E4D0C">
              <w:rPr>
                <w:lang w:val="en-US"/>
              </w:rPr>
              <w:t>WMO to address the letter to ISRO for nominating the GDWG Chair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E3E90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WMO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DD4C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  <w:r w:rsidRPr="000E4D0C">
              <w:rPr>
                <w:iCs/>
              </w:rPr>
              <w:t>June 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9548" w14:textId="77777777" w:rsidR="000E4D0C" w:rsidRPr="000E4D0C" w:rsidRDefault="000E4D0C" w:rsidP="000E4D0C">
            <w:pPr>
              <w:spacing w:line="259" w:lineRule="auto"/>
              <w:rPr>
                <w:iCs/>
              </w:rPr>
            </w:pPr>
          </w:p>
        </w:tc>
      </w:tr>
    </w:tbl>
    <w:p w14:paraId="0B43EA86" w14:textId="77777777" w:rsidR="000E4D0C" w:rsidRPr="000E4D0C" w:rsidRDefault="000E4D0C" w:rsidP="000E4D0C">
      <w:pPr>
        <w:spacing w:line="259" w:lineRule="auto"/>
        <w:rPr>
          <w:lang w:val="en-US"/>
        </w:rPr>
      </w:pPr>
    </w:p>
    <w:p w14:paraId="4788BBFE" w14:textId="77777777" w:rsidR="000D1576" w:rsidRDefault="006923D5"/>
    <w:sectPr w:rsidR="000D1576" w:rsidSect="00907689"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B43"/>
    <w:multiLevelType w:val="multilevel"/>
    <w:tmpl w:val="1C041B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9B21F6"/>
    <w:multiLevelType w:val="multilevel"/>
    <w:tmpl w:val="48F8CB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446016"/>
    <w:multiLevelType w:val="multilevel"/>
    <w:tmpl w:val="01DE17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F926C4"/>
    <w:multiLevelType w:val="multilevel"/>
    <w:tmpl w:val="DE449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F115DB"/>
    <w:multiLevelType w:val="multilevel"/>
    <w:tmpl w:val="660A099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00A528E"/>
    <w:multiLevelType w:val="hybridMultilevel"/>
    <w:tmpl w:val="FA7AADC2"/>
    <w:lvl w:ilvl="0" w:tplc="41AE021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Verdana" w:eastAsia="MS Mincho" w:hAnsi="Verdana" w:cs="Arial"/>
        <w:b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em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C23006"/>
    <w:multiLevelType w:val="multilevel"/>
    <w:tmpl w:val="35323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AD7DBC"/>
    <w:multiLevelType w:val="multilevel"/>
    <w:tmpl w:val="BA2A7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FD18BD"/>
    <w:multiLevelType w:val="hybridMultilevel"/>
    <w:tmpl w:val="79B6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E1"/>
    <w:rsid w:val="000E4D0C"/>
    <w:rsid w:val="00145764"/>
    <w:rsid w:val="001A1421"/>
    <w:rsid w:val="002A6266"/>
    <w:rsid w:val="00486119"/>
    <w:rsid w:val="00565787"/>
    <w:rsid w:val="006923D5"/>
    <w:rsid w:val="006A0395"/>
    <w:rsid w:val="007C19E1"/>
    <w:rsid w:val="008452CB"/>
    <w:rsid w:val="0097156D"/>
    <w:rsid w:val="0098251D"/>
    <w:rsid w:val="009C390A"/>
    <w:rsid w:val="00AC3C37"/>
    <w:rsid w:val="00BB2501"/>
    <w:rsid w:val="00E055A8"/>
    <w:rsid w:val="00EC3DB6"/>
    <w:rsid w:val="00F131C9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6A0F2"/>
  <w15:chartTrackingRefBased/>
  <w15:docId w15:val="{5E33791B-5211-4CC9-A929-2DD4E84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19"/>
  </w:style>
  <w:style w:type="paragraph" w:styleId="Heading1">
    <w:name w:val="heading 1"/>
    <w:basedOn w:val="Normal"/>
    <w:next w:val="Normal"/>
    <w:link w:val="Heading1Char"/>
    <w:uiPriority w:val="9"/>
    <w:qFormat/>
    <w:rsid w:val="00486119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119"/>
    <w:pPr>
      <w:keepNext/>
      <w:keepLines/>
      <w:numPr>
        <w:ilvl w:val="1"/>
        <w:numId w:val="8"/>
      </w:numPr>
      <w:spacing w:before="120" w:after="0"/>
      <w:ind w:left="576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119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119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119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119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119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119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119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9E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D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61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61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61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1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1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1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1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1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11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61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61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1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1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61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6119"/>
    <w:rPr>
      <w:i/>
      <w:iCs/>
      <w:color w:val="auto"/>
    </w:rPr>
  </w:style>
  <w:style w:type="paragraph" w:styleId="NoSpacing">
    <w:name w:val="No Spacing"/>
    <w:uiPriority w:val="1"/>
    <w:qFormat/>
    <w:rsid w:val="004861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61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61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1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1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861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861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61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61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861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119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Holmlund</dc:creator>
  <cp:keywords/>
  <dc:description/>
  <cp:lastModifiedBy>Manik Bali</cp:lastModifiedBy>
  <cp:revision>2</cp:revision>
  <dcterms:created xsi:type="dcterms:W3CDTF">2020-05-08T14:25:00Z</dcterms:created>
  <dcterms:modified xsi:type="dcterms:W3CDTF">2020-05-08T14:25:00Z</dcterms:modified>
</cp:coreProperties>
</file>